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EC" w:rsidRPr="004D05EC" w:rsidRDefault="004D05EC" w:rsidP="004D0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EC">
        <w:rPr>
          <w:rFonts w:ascii="Times New Roman" w:eastAsia="Times New Roman" w:hAnsi="Times New Roman" w:cs="Times New Roman"/>
          <w:sz w:val="24"/>
          <w:szCs w:val="24"/>
        </w:rPr>
        <w:t>Конспект урока по физической культуре для 6 "А" класса (по ФГОС)</w:t>
      </w:r>
    </w:p>
    <w:p w:rsidR="004D05EC" w:rsidRPr="004D05EC" w:rsidRDefault="004D05EC" w:rsidP="004D0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EC">
        <w:rPr>
          <w:rFonts w:ascii="Times New Roman" w:eastAsia="Times New Roman" w:hAnsi="Times New Roman" w:cs="Times New Roman"/>
          <w:sz w:val="24"/>
          <w:szCs w:val="24"/>
        </w:rPr>
        <w:t xml:space="preserve">Учитель физической культуры: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Гилаш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:rsidR="004D05EC" w:rsidRPr="004D05EC" w:rsidRDefault="004D05EC" w:rsidP="004D0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5EC">
        <w:rPr>
          <w:rFonts w:ascii="Times New Roman" w:eastAsia="Times New Roman" w:hAnsi="Times New Roman" w:cs="Times New Roman"/>
          <w:sz w:val="24"/>
          <w:szCs w:val="24"/>
        </w:rPr>
        <w:t>Баскетбол. Круговая тренировка</w:t>
      </w:r>
    </w:p>
    <w:p w:rsidR="004D05EC" w:rsidRPr="004D05EC" w:rsidRDefault="004D05EC" w:rsidP="004D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5EC">
        <w:rPr>
          <w:rFonts w:ascii="Times New Roman" w:eastAsia="Times New Roman" w:hAnsi="Times New Roman" w:cs="Times New Roman"/>
          <w:sz w:val="24"/>
          <w:szCs w:val="24"/>
        </w:rPr>
        <w:t>Цель урока:  Создание условий для овладения способами оздоровления и укрепления организма обучающихся посредством занятий баскетболом</w:t>
      </w:r>
      <w:proofErr w:type="gramStart"/>
      <w:r w:rsidRPr="004D05E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D05EC" w:rsidRPr="004D05EC" w:rsidRDefault="004D05EC" w:rsidP="004D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5EC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4D05EC" w:rsidRPr="004D05EC" w:rsidRDefault="004D05EC" w:rsidP="004D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5EC">
        <w:rPr>
          <w:rFonts w:ascii="Times New Roman" w:eastAsia="Times New Roman" w:hAnsi="Times New Roman" w:cs="Times New Roman"/>
          <w:sz w:val="24"/>
          <w:szCs w:val="24"/>
        </w:rPr>
        <w:t>1. Совершенствование техники основных элементов баскетбола.</w:t>
      </w:r>
    </w:p>
    <w:p w:rsidR="004D05EC" w:rsidRPr="004D05EC" w:rsidRDefault="004D05EC" w:rsidP="004D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5EC">
        <w:rPr>
          <w:rFonts w:ascii="Times New Roman" w:eastAsia="Times New Roman" w:hAnsi="Times New Roman" w:cs="Times New Roman"/>
          <w:sz w:val="24"/>
          <w:szCs w:val="24"/>
        </w:rPr>
        <w:t>2. Развитие координационных способностей.</w:t>
      </w:r>
    </w:p>
    <w:p w:rsidR="004D05EC" w:rsidRPr="004D05EC" w:rsidRDefault="004D05EC" w:rsidP="004D0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5EC">
        <w:rPr>
          <w:rFonts w:ascii="Times New Roman" w:eastAsia="Times New Roman" w:hAnsi="Times New Roman" w:cs="Times New Roman"/>
          <w:sz w:val="24"/>
          <w:szCs w:val="24"/>
        </w:rPr>
        <w:t> 3. Воспитание самостоятельности, ответственности, организаторских способностей.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2251"/>
        <w:gridCol w:w="1610"/>
        <w:gridCol w:w="1492"/>
        <w:gridCol w:w="2622"/>
      </w:tblGrid>
      <w:tr w:rsidR="004D05EC" w:rsidRPr="004D05EC" w:rsidTr="004D05EC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</w:tcBorders>
            <w:vAlign w:val="center"/>
            <w:hideMark/>
          </w:tcPr>
          <w:p w:rsidR="004D05EC" w:rsidRPr="004D05EC" w:rsidRDefault="004D05EC" w:rsidP="004D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учебного занятия/ Содержание этапа 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right w:val="nil"/>
            </w:tcBorders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4D05EC" w:rsidRPr="004D05EC" w:rsidTr="004D05EC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4D05EC" w:rsidRPr="004D05EC" w:rsidRDefault="004D05EC" w:rsidP="004D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5EC" w:rsidRPr="004D05EC" w:rsidRDefault="004D05EC" w:rsidP="004D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5EC" w:rsidRPr="004D05EC" w:rsidRDefault="004D05EC" w:rsidP="004D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D05EC" w:rsidRPr="004D05EC" w:rsidTr="004D05EC">
        <w:trPr>
          <w:tblCellSpacing w:w="15" w:type="dxa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(10минут)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1.Сообщение УЗ на урок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и планом урока. 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2.Разминка: </w:t>
            </w:r>
            <w:proofErr w:type="gram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Ходьба, бег, спец. Упражнения (передвижения в стойке баскетболиста, </w:t>
            </w:r>
            <w:proofErr w:type="spell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голени, высоко поднимая бедро, </w:t>
            </w:r>
            <w:proofErr w:type="spell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шагом, челночным бегом)</w:t>
            </w:r>
            <w:proofErr w:type="gramEnd"/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Перестроение в две шеренги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ОРУ на месте </w:t>
            </w:r>
          </w:p>
        </w:tc>
        <w:tc>
          <w:tcPr>
            <w:tcW w:w="0" w:type="auto"/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целью и задачами урока, настроить на урок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организм </w:t>
            </w:r>
            <w:proofErr w:type="gram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 в основной части урока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5 команд (по 4 человека), выбор 5 помощников (у которых все получается).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 влияние разминки мышц рук и ног на готовность к физическим нагрузкам в баскетболе</w:t>
            </w:r>
          </w:p>
        </w:tc>
        <w:tc>
          <w:tcPr>
            <w:tcW w:w="0" w:type="auto"/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и осмысление поставленных задач; принятие учащимися плана учебной деятельности.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по кругу с соблюдением дистанции.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за учителем.</w:t>
            </w:r>
          </w:p>
        </w:tc>
        <w:tc>
          <w:tcPr>
            <w:tcW w:w="0" w:type="auto"/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со сверстниками в процессе совместного освоения техники изучаемых игровых действий.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: личностное, профессиональное, жизненное самоопределение и построение жизненных планов во временной перспективе.: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</w:t>
            </w:r>
            <w:proofErr w:type="gramEnd"/>
          </w:p>
        </w:tc>
      </w:tr>
      <w:tr w:rsidR="004D05EC" w:rsidRPr="004D05EC" w:rsidTr="004D05EC">
        <w:trPr>
          <w:tblCellSpacing w:w="15" w:type="dxa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(28 минут)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1.Выполнение заданий по станциям: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1 станция-ведение баскетбольного мяча.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2 станция - индивидуальные действия баскетболиста.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3 станция- бросок двумя руками от груди в корзину с линии штрафного броска.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4 станция- развитие «чувства мяча».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станция- передача мяча двумя руками от груди. 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2.Подвижная игра 10 передач.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</w:t>
            </w:r>
          </w:p>
        </w:tc>
        <w:tc>
          <w:tcPr>
            <w:tcW w:w="0" w:type="auto"/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Перестроить </w:t>
            </w:r>
            <w:proofErr w:type="gram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команды и развести по станциям.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Помощникам раздать карточки с заданием (описание упражнений) на станциях и карточки, для выставления оценки. 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правильность выполнения, добиться их самостоятельному  освоению, выявить и устранить типичные ошибки.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правила игры.</w:t>
            </w:r>
          </w:p>
        </w:tc>
        <w:tc>
          <w:tcPr>
            <w:tcW w:w="0" w:type="auto"/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с </w:t>
            </w:r>
            <w:proofErr w:type="spell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мячем</w:t>
            </w:r>
            <w:proofErr w:type="spellEnd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Осуществляют: самооценку; самопроверку; взаимопроверку; предварительную оценку. 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подвижную игру соблюдая правила.</w:t>
            </w:r>
          </w:p>
        </w:tc>
        <w:tc>
          <w:tcPr>
            <w:tcW w:w="0" w:type="auto"/>
            <w:vAlign w:val="center"/>
            <w:hideMark/>
          </w:tcPr>
          <w:p w:rsidR="004D05EC" w:rsidRPr="004D05EC" w:rsidRDefault="004D05EC" w:rsidP="004D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 самос</w:t>
            </w: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тоятельное выделение-формулирование познавательной цели.</w:t>
            </w:r>
            <w:proofErr w:type="gramEnd"/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</w:t>
            </w:r>
            <w:proofErr w:type="gramEnd"/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proofErr w:type="gram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последовательности промежуточных целей с учетом конечного результата; 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плана и последовательности действий</w:t>
            </w:r>
          </w:p>
        </w:tc>
      </w:tr>
      <w:tr w:rsidR="004D05EC" w:rsidRPr="004D05EC" w:rsidTr="004D05EC">
        <w:trPr>
          <w:tblCellSpacing w:w="15" w:type="dxa"/>
        </w:trPr>
        <w:tc>
          <w:tcPr>
            <w:tcW w:w="0" w:type="auto"/>
            <w:tcBorders>
              <w:left w:val="nil"/>
              <w:bottom w:val="nil"/>
            </w:tcBorders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Заключительный (7минут)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1.Упражнения на внимание.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2.Анализ </w:t>
            </w: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выполнения УЗ </w:t>
            </w:r>
            <w:proofErr w:type="gram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, рефлексия, домашнее задание.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Восстановить дыхание после игры.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степень усвоения </w:t>
            </w:r>
            <w:proofErr w:type="gram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УЗ.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Ставим УЗ на дом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конечный результат своей работы Оценивают правильность выполнения учебной задачи,  собст</w:t>
            </w: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венные возможности её решения</w:t>
            </w:r>
            <w:proofErr w:type="gram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уроке.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D05EC" w:rsidRPr="004D05EC" w:rsidRDefault="004D05EC" w:rsidP="004D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Коммуникативные: инициативное сотрудничество в поиске и выборе информации.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моделирование, решение проблемы, </w:t>
            </w: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построение логической цепи рассуждений</w:t>
            </w:r>
            <w:proofErr w:type="gramStart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гипотез и их обоснование.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последовательности промежуточных целей с учетом конечного результата; </w:t>
            </w:r>
          </w:p>
          <w:p w:rsidR="004D05EC" w:rsidRPr="004D05EC" w:rsidRDefault="004D05EC" w:rsidP="004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EC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плана и последовательности действий</w:t>
            </w:r>
          </w:p>
        </w:tc>
      </w:tr>
    </w:tbl>
    <w:p w:rsidR="00000000" w:rsidRDefault="004D05E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D05EC"/>
    <w:rsid w:val="004D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D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D05EC"/>
  </w:style>
  <w:style w:type="character" w:customStyle="1" w:styleId="c3">
    <w:name w:val="c3"/>
    <w:basedOn w:val="a0"/>
    <w:rsid w:val="004D05EC"/>
  </w:style>
  <w:style w:type="paragraph" w:customStyle="1" w:styleId="c1">
    <w:name w:val="c1"/>
    <w:basedOn w:val="a"/>
    <w:rsid w:val="004D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05EC"/>
  </w:style>
  <w:style w:type="character" w:customStyle="1" w:styleId="c8">
    <w:name w:val="c8"/>
    <w:basedOn w:val="a0"/>
    <w:rsid w:val="004D05EC"/>
  </w:style>
  <w:style w:type="paragraph" w:customStyle="1" w:styleId="c6">
    <w:name w:val="c6"/>
    <w:basedOn w:val="a"/>
    <w:rsid w:val="004D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D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D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D05EC"/>
  </w:style>
  <w:style w:type="character" w:customStyle="1" w:styleId="c15">
    <w:name w:val="c15"/>
    <w:basedOn w:val="a0"/>
    <w:rsid w:val="004D0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Орг-4</dc:creator>
  <cp:keywords/>
  <dc:description/>
  <cp:lastModifiedBy>Орг-4</cp:lastModifiedBy>
  <cp:revision>2</cp:revision>
  <dcterms:created xsi:type="dcterms:W3CDTF">2020-05-13T04:54:00Z</dcterms:created>
  <dcterms:modified xsi:type="dcterms:W3CDTF">2020-05-13T04:57:00Z</dcterms:modified>
</cp:coreProperties>
</file>